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7B9" w:rsidRPr="00065502" w:rsidP="00995BC7" w14:paraId="4828AFFA" w14:textId="7777777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:rsidR="00F637B9" w:rsidRPr="00065502" w:rsidP="00995BC7" w14:paraId="5BF3E9A7" w14:textId="5BD1A09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УИД 86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М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  <w:t>S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00</w:t>
      </w:r>
      <w:r w:rsidR="00995BC7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10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-01-2025-00</w:t>
      </w:r>
      <w:r w:rsidR="00995BC7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1476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</w:t>
      </w:r>
      <w:r w:rsidR="00995BC7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22</w:t>
      </w:r>
    </w:p>
    <w:p w:rsidR="00F637B9" w:rsidRPr="00065502" w:rsidP="00995BC7" w14:paraId="375791B9" w14:textId="4F34707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производство № 1-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</w:t>
      </w:r>
      <w:r w:rsidR="00995BC7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7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-190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/2025</w:t>
      </w:r>
    </w:p>
    <w:p w:rsidR="003C43D9" w:rsidP="00995BC7" w14:paraId="37A613CD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RPr="00065502" w:rsidP="00995BC7" w14:paraId="357E28D2" w14:textId="47E502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ПОСТАНОВЛЕНИЕ</w:t>
      </w:r>
    </w:p>
    <w:p w:rsidR="00F637B9" w:rsidP="00995BC7" w14:paraId="43F0C61F" w14:textId="3D58F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 октября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                                                       город Мегион                     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:rsidR="00F637B9" w:rsidP="00995BC7" w14:paraId="06ED7832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Мегионского судебного района Ханты – Мансийского автономного округа – Югры - мировой судья судебного участка № 2 Мегионского судебного района Ханты – Мансийского автономного округа – Югры Плотникова Е.А., </w:t>
      </w:r>
    </w:p>
    <w:p w:rsidR="00F637B9" w:rsidP="00995BC7" w14:paraId="5F28BCFA" w14:textId="07F9BF8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Шишман А.В.,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637B9" w:rsidP="00995BC7" w14:paraId="38E6A01B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участием государственного обвинителя – помощника прокурора г. Мегиона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Верещагиной Т.А.,</w:t>
      </w:r>
    </w:p>
    <w:p w:rsidR="00F637B9" w:rsidP="00995BC7" w14:paraId="02990B1F" w14:textId="3FB84512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отерпевше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й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.,</w:t>
      </w:r>
    </w:p>
    <w:p w:rsidR="00F637B9" w:rsidP="00995BC7" w14:paraId="444C5989" w14:textId="690D44A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подсудимо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Катрошенко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М.С.,</w:t>
      </w:r>
    </w:p>
    <w:p w:rsidR="00F637B9" w:rsidP="00995BC7" w14:paraId="4013BC3B" w14:textId="244BB6C4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защитника Калинина А.А. представившего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и ордер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 от 16.09.2025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F637B9" w:rsidRPr="00065502" w:rsidP="00995BC7" w14:paraId="5028FDA6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рассмотрев в открытом судебном заседании материалы уголовного дела в отношении</w:t>
      </w:r>
    </w:p>
    <w:p w:rsidR="00F637B9" w:rsidP="00995BC7" w14:paraId="4F979774" w14:textId="4DB7F1EF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Катрошенко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Марины Сергеевны,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не судимой, с мерой пресечения в виде подписки о невыезде и надлежащем поведении, обвиняемой в совершении преступлений, предусмотренных ч. 1 ст. 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119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Уголовного кодекса Российской Федерации,</w:t>
      </w:r>
    </w:p>
    <w:p w:rsidR="00F637B9" w:rsidRPr="00065502" w:rsidP="00995BC7" w14:paraId="2431E462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RPr="00065502" w:rsidP="00995BC7" w14:paraId="2913581F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ПОСТАНОВИЛ:</w:t>
      </w:r>
    </w:p>
    <w:p w:rsidR="00F637B9" w:rsidRPr="00065502" w:rsidP="00995BC7" w14:paraId="662872E7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147CD" w:rsidP="00995BC7" w14:paraId="4A5E78E6" w14:textId="0F9F5851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предварительного расследования (дознания)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Катро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М.С.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12.06.2025 в период времени с 15 часов 45 минут до 16 часов 15 минут, более точное время в ход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дознания не установлено,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Катрошенко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будучи в состоянии опьянени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вызванном употреблением алкоголя, находясь в коридоре пятого этажа второго подъезда дома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ходе ссоры с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возникшей на почве внезапно сложившихся личных неприязненных отношений, осознавая незаконность и противоправность своих действий, а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кже возможность общ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твенно-опасных последствий и желая их наступления, находясь в агрессивном и озлобленном состоянии, преследуя умысел на запугивание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путем угроз убийством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сознавая общественную опасность своих действий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ействуя умышленно и угрожающе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применением физической силы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хватила рукой за шею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стала тяну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собой, при этом 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нанесла последней не менее двух ударов рукой  по голове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 самым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причинила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физическую боль и моральные страдания. Далее, 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Катрошенк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М.С. продолжая свои преступные действия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аправленные на запугивание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прошла в помещение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комнату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36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где толкнула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грудь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чего последняя упала на пол на спину, а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атрошенко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М.С. склонилась над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лежащей на полу на спине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першись одним коленом в тулови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хватила руками за шею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высказала в адрес последней словесную угрозу убийством и в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подтверждении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реальности вопло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ения указанной угрозы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 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ием физической силы, стала сдавливать левую руку на шее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перекрыв тем самым дыхательные пути, а правой рукой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ко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орой д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ржала со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овый телефон последней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нанесла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менее шести ударов по лицу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 одному удару по каждому предплечью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ричинив тем самым последней физическую боль, моральные страдания и телесные повреждения. В сложившейся обстановке у потерпевшей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имелись все основания реально опасаться осуществление высказанной 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Катрошенко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М.С. угрозы убийством, так как последняя находилась в состоянии алк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гольного опьянения, была агрес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ивно настроена, озлоблена и высказанную угрозу убийством сопровождала активными действиями по причинению физической боли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оральных страданий и телесных повреждений поте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певшей в виде кровоподтеков лобной области слева (1)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л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евой щечно-скуловой области (1)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правых и левых плеч и предплечий (множество), ссадин лобной обл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97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сти (1), области носа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(1)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шее справа  и слева с переходом на область ключиц (множество)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оторые не причинили вред здоровью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признаку отсутствия кратковременного расстройства здоровья и незначительной стойкой утраты общей трудоспособности).</w:t>
      </w:r>
    </w:p>
    <w:p w:rsidR="00231B72" w:rsidRPr="00065502" w:rsidP="00995BC7" w14:paraId="08D2F0B1" w14:textId="0E068AF8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Органом предварительного расследования вышеуказанное деяние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Катрошенко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М.С.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квалифицировано по ч. 1 ст.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119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 РФ-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угроза убийством, если имелись основания опасаться осуществления этой угрозы.</w:t>
      </w:r>
    </w:p>
    <w:p w:rsidR="00231B72" w:rsidRPr="00065502" w:rsidP="00995BC7" w14:paraId="72F4FCF3" w14:textId="362C61A3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отерпевш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ая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судебном заседании заявила о примирении с подсудим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пояснив, что причиненный преступлением вред заглажен путем принесения извинений, представила ходатайство с просьбой прекратить уголовное дело. </w:t>
      </w:r>
    </w:p>
    <w:p w:rsidR="00231B72" w:rsidRPr="00065502" w:rsidP="00995BC7" w14:paraId="3B98E758" w14:textId="7D052FD9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ая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Катрошенко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М.С.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защитник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Калинин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А.А.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также просили прекратить производство по делу. В судебном заседании подсудим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ая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сообщил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что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вину полностью признает, в содеянном раскаивается,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последствия прекращения уголовного дела за примирением сторон осознает.</w:t>
      </w:r>
    </w:p>
    <w:p w:rsidR="00231B72" w:rsidRPr="00065502" w:rsidP="00995BC7" w14:paraId="73EFF88D" w14:textId="5AA0B461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Верещагина Т.А.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возражала против прекращения уголовного дела по основаниям, предусмотренным ст. 25 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ПК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РФ и 76 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РФ, поскольку освобождение подсудимо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уголовной ответственности не предотвратит совершение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ею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новых преступлений, полагала правильным постановить обвинительный приговор с назначением наказания в целях восстановления социальной справедливости.</w:t>
      </w:r>
    </w:p>
    <w:p w:rsidR="00231B72" w:rsidRPr="00065502" w:rsidP="00995BC7" w14:paraId="581F3467" w14:textId="77777777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стороны, изучив материалы дела, приходит к следующему. </w:t>
      </w:r>
    </w:p>
    <w:p w:rsidR="00231B72" w:rsidRPr="00065502" w:rsidP="00995BC7" w14:paraId="402A44EF" w14:textId="70E8254B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 правилам ст. 76 У</w:t>
      </w:r>
      <w:r w:rsidR="003C43D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К 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72" w:rsidRPr="00065502" w:rsidP="00995BC7" w14:paraId="30A365C8" w14:textId="4AAD3D7C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силу ст. 25 У</w:t>
      </w:r>
      <w:r w:rsidR="003C43D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ПК 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РФ суд, прокурор, а также следователь и дознаватель с согласия прокурора,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Уголовного кодекса РФ, если это лицо примирилось с потерпевшим и загладило причиненный ему вред.</w:t>
      </w:r>
    </w:p>
    <w:p w:rsidR="00231B72" w:rsidRPr="00065502" w:rsidP="00995BC7" w14:paraId="07848526" w14:textId="4209169B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Согласно ч. 2 ст. 27 У</w:t>
      </w:r>
      <w:r w:rsidR="003C43D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ПК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РФ, прекращение уголовного преследования по основаниям ст. 25 У</w:t>
      </w:r>
      <w:r w:rsidR="003C43D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ПК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РФ, не допускается, если подозреваемый или обвиняемый против этого возражает.</w:t>
      </w:r>
    </w:p>
    <w:p w:rsidR="00231B72" w:rsidRPr="00065502" w:rsidP="00995BC7" w14:paraId="01F4ADF8" w14:textId="52A3F889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следует из материалов уголовного дела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Катрошенко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МС.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впервые совершил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преступление небольшой тяжести, вину в совершенном деянии признал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раскаял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ась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свои извинения, что подтверждается показаниями потерпевше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231B72" w:rsidRPr="00065502" w:rsidP="00995BC7" w14:paraId="22C2A82F" w14:textId="5C6CBAF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основании исследованных материалов установлено, что подсудим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врачей психиатра и психиатра-нарколога на учете не состоит (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 1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06.09.2010 года 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Мегионским городским судом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065502"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головное дело по обвинению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Катрошенко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М.С.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совершении преступлений, предусмотренных ч. 1 ст. 166 У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РФ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производством прекращено по основанию, предусмотренному ст. 25 У</w:t>
      </w:r>
      <w:r w:rsidR="00E918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 РФ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иных судимостей не имеет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 1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л.д</w:t>
      </w:r>
      <w:r w:rsidR="003147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л.д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150, 151, 152),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административной ответственности не привлекалась (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 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:rsidR="00231B72" w:rsidRPr="00065502" w:rsidP="00995BC7" w14:paraId="20BAE98C" w14:textId="1C1F9B20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мировой судья приходит к выводу о том, что условия освобождения от уголовной ответственности, установленные статьями 25 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 и 76 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РФ, соблюдены полностью, подсудим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возражает против прекращения уголовного дела по данному основанию. </w:t>
      </w:r>
    </w:p>
    <w:p w:rsidR="00231B72" w:rsidRPr="00277C50" w:rsidP="00277C50" w14:paraId="3D9E5B81" w14:textId="7C28E4F8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установленных обстоятельствах освобождение подсудимо</w:t>
      </w:r>
      <w:r w:rsidRPr="00277C50" w:rsid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уголовной ответственности по основанию, предусмотренному статьями 25 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</w:t>
      </w: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 и 76 У</w:t>
      </w:r>
      <w:r w:rsidR="003C43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РФ, полностью соответствует целям и задачам защиты прав и законных интересов личности, общества и государства, восстановления социальной справедливости и основным принципам уголовного закона, в силу чего ходатайство потерпевшей подлежит удовлетворению. </w:t>
      </w:r>
    </w:p>
    <w:p w:rsidR="00231B72" w:rsidRPr="00277C50" w:rsidP="00277C50" w14:paraId="7F292DD0" w14:textId="77777777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Гражданский иск не заявлялся.</w:t>
      </w:r>
    </w:p>
    <w:p w:rsidR="00277C50" w:rsidP="00277C50" w14:paraId="17A82C64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50">
        <w:rPr>
          <w:rFonts w:ascii="Times New Roman" w:hAnsi="Times New Roman" w:cs="Times New Roman"/>
          <w:sz w:val="28"/>
          <w:szCs w:val="28"/>
        </w:rPr>
        <w:t>Судьбу вещественных доказательств следует разрешить с учетом требований ст. 81 УПК РФ.</w:t>
      </w:r>
    </w:p>
    <w:p w:rsidR="00231B72" w:rsidRPr="00277C50" w:rsidP="00277C50" w14:paraId="5AC03288" w14:textId="43405FC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277C5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Меру пресечения подсудимой </w:t>
      </w:r>
      <w:r w:rsidRPr="00277C50" w:rsidR="00995B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Катрошенко</w:t>
      </w:r>
      <w:r w:rsidRPr="00277C50" w:rsidR="00995BC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М.С. </w:t>
      </w:r>
      <w:r w:rsidRPr="00277C5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995BC7" w:rsidRPr="00995BC7" w:rsidP="00277C50" w14:paraId="7326228A" w14:textId="77777777">
      <w:pPr>
        <w:pBdr>
          <w:bottom w:val="single" w:sz="6" w:space="31" w:color="FFFFFF"/>
        </w:pBd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п. 1 ч. 2 ст. 131 УПК РФ суммы, выплаченные адвокату за оказание юридической помощи по назначению суда, являются процессуальными издержками, которые согласно ст. 132 УПК РФ должны быть взысканы с виновного. </w:t>
      </w:r>
    </w:p>
    <w:p w:rsidR="00277C50" w:rsidP="00277C50" w14:paraId="4082ABB3" w14:textId="77777777">
      <w:pPr>
        <w:pBdr>
          <w:bottom w:val="single" w:sz="6" w:space="31" w:color="FFFFFF"/>
        </w:pBd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С учетом установленных обстоятельств, а именно отсутствие постоянного заработка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подсудимой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, имеюще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й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кредитные обязательства,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нахождение на иждивении малолетнего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ребенка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полное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признания 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вины,  суд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полагает необходимым освободить </w:t>
      </w: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Катрошенко</w:t>
      </w:r>
      <w:r w:rsidRP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М.С.</w:t>
      </w:r>
      <w:r w:rsidRPr="00995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от взыскания процессуальных издержек в полном объеме.</w:t>
      </w:r>
    </w:p>
    <w:p w:rsidR="00995BC7" w:rsidRPr="00277C50" w:rsidP="00277C50" w14:paraId="16D735DE" w14:textId="58AC1A93">
      <w:pPr>
        <w:pBdr>
          <w:bottom w:val="single" w:sz="6" w:space="31" w:color="FFFFFF"/>
        </w:pBd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Руководствуясь </w:t>
      </w:r>
      <w:r w:rsidRPr="00277C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ст.ст</w:t>
      </w:r>
      <w:r w:rsidRPr="00277C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76 УК РФ, 25, </w:t>
      </w:r>
      <w:r w:rsidR="00277C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254</w:t>
      </w:r>
      <w:r w:rsidRPr="00277C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, 316 УПК РФ, мировой судья</w:t>
      </w:r>
    </w:p>
    <w:p w:rsidR="00995BC7" w:rsidRPr="00277C50" w:rsidP="00277C50" w14:paraId="593A4AA8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77C50">
        <w:rPr>
          <w:rFonts w:ascii="Times New Roman" w:hAnsi="Times New Roman" w:cs="Times New Roman"/>
          <w:sz w:val="28"/>
          <w:szCs w:val="28"/>
        </w:rPr>
        <w:t>ПОСТАНОВИЛ:</w:t>
      </w:r>
    </w:p>
    <w:p w:rsidR="00277C50" w:rsidP="00995BC7" w14:paraId="122D1BD9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P="00995BC7" w14:paraId="38CCF95C" w14:textId="7001DAA0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Катрошенко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Марины Сергеевны в совершении преступлений, предусмотренных ч. 1 ст. 119 Уголовного кодекса Российской Федерации, производством прекратить за примирением с потерпевшим, по основанию, предусмотренному ст. 25 Уголовно-процессуального кодекса Российской Федерации.</w:t>
      </w:r>
    </w:p>
    <w:p w:rsidR="00F637B9" w:rsidP="00995BC7" w14:paraId="2A87186A" w14:textId="7C420A0F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Меру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пресечения в отношении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Катрошенко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Марины Сергеевны 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F637B9" w:rsidP="00995BC7" w14:paraId="76958739" w14:textId="104737FB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Вещественны</w:t>
      </w:r>
      <w:r w:rsid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доказательств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а: сотовый телефон марки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сим-картой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защитной пленкой оставить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хранении 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460B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637B9" w:rsidP="00995BC7" w14:paraId="1BC053C1" w14:textId="6ED63DEF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Вещественные доказательства</w:t>
      </w:r>
      <w:r w:rsid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фрагменты видеозаписи с к</w:t>
      </w:r>
      <w:r w:rsidR="00277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  видеонаблюдения и с сотового телефона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скопированными на оптический диск с номером </w:t>
      </w:r>
      <w:r w:rsidR="00973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хранить в материалах дела.</w:t>
      </w:r>
    </w:p>
    <w:p w:rsidR="00F637B9" w:rsidRPr="007A5CD9" w:rsidP="00995BC7" w14:paraId="5F96AD50" w14:textId="4DCD0AE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роцессуальные издержки, связанные с расходами на оплату услуг адвоката на досудебной стадии процесса в размере </w:t>
      </w:r>
      <w:r w:rsidRPr="00460B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11648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рублей отнести на счет государства.</w:t>
      </w:r>
    </w:p>
    <w:p w:rsidR="00F637B9" w:rsidRPr="00065502" w:rsidP="00995BC7" w14:paraId="039524D9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F637B9" w:rsidRPr="00065502" w:rsidP="00995BC7" w14:paraId="0BB3571A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F637B9" w:rsidRPr="00065502" w:rsidP="00995BC7" w14:paraId="7A2131BF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P="00995BC7" w14:paraId="667E5A28" w14:textId="11AF4C7D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C0652C" w:rsidP="00995BC7" w14:paraId="3B8C2BAE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11951BBE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1E506728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3B5291AC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B568B" w14:paraId="11CFA140" w14:textId="77777777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RPr="00065502" w:rsidP="00C0652C" w14:paraId="17D2EBDD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27D0A126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1527AD8E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7C2FF3FB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33750BC0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28F29A48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1D4D87A1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69D85416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544ECC10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49B1373B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0652C" w:rsidP="00995BC7" w14:paraId="652BC908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RPr="00065502" w:rsidP="00995BC7" w14:paraId="18558E6B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</w:p>
    <w:p w:rsidR="00F637B9" w:rsidRPr="00065502" w:rsidP="00995BC7" w14:paraId="25456934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RPr="00065502" w:rsidP="00995BC7" w14:paraId="72E1AA8F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37B9" w:rsidP="00995BC7" w14:paraId="56591267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P="00995BC7" w14:paraId="3223ED55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P="00995BC7" w14:paraId="2754AFA5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P="00995BC7" w14:paraId="76E317A4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P="00995BC7" w14:paraId="010EF275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F637B9" w:rsidP="00995BC7" w14:paraId="059A284B" w14:textId="77777777">
      <w:pPr>
        <w:spacing w:after="0" w:line="240" w:lineRule="auto"/>
        <w:ind w:left="-284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621A3" w:rsidP="00995BC7" w14:paraId="6D31C6D3" w14:textId="77777777">
      <w:pPr>
        <w:ind w:left="-284" w:firstLine="567"/>
      </w:pPr>
    </w:p>
    <w:sectPr w:rsidSect="00995B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A0"/>
    <w:rsid w:val="00065502"/>
    <w:rsid w:val="0023084B"/>
    <w:rsid w:val="00231B72"/>
    <w:rsid w:val="00277C50"/>
    <w:rsid w:val="00287E43"/>
    <w:rsid w:val="003147CD"/>
    <w:rsid w:val="003B27E8"/>
    <w:rsid w:val="003C43D9"/>
    <w:rsid w:val="00460BBF"/>
    <w:rsid w:val="005476C3"/>
    <w:rsid w:val="00551A48"/>
    <w:rsid w:val="007368FD"/>
    <w:rsid w:val="007A5CD9"/>
    <w:rsid w:val="009735A4"/>
    <w:rsid w:val="00995BC7"/>
    <w:rsid w:val="009B568B"/>
    <w:rsid w:val="00A54BA0"/>
    <w:rsid w:val="00C0652C"/>
    <w:rsid w:val="00C621A3"/>
    <w:rsid w:val="00D07790"/>
    <w:rsid w:val="00D9731D"/>
    <w:rsid w:val="00E37BE1"/>
    <w:rsid w:val="00E918E4"/>
    <w:rsid w:val="00F637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6E04A7-5A9D-4F09-AAF3-1ACEAF1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B9"/>
  </w:style>
  <w:style w:type="paragraph" w:styleId="Heading1">
    <w:name w:val="heading 1"/>
    <w:basedOn w:val="Normal"/>
    <w:next w:val="Normal"/>
    <w:link w:val="1"/>
    <w:uiPriority w:val="9"/>
    <w:qFormat/>
    <w:rsid w:val="00A5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54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5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54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5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5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5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5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5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54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54BA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54BA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54BA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54BA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54BA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54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5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5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5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5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5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54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5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54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